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781D" w14:textId="77777777" w:rsidR="002703F0" w:rsidRPr="0017043C" w:rsidRDefault="673CC93E" w:rsidP="7564D909">
      <w:pPr>
        <w:spacing w:line="240" w:lineRule="auto"/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</w:pPr>
      <w:r w:rsidRPr="0017043C">
        <w:rPr>
          <w:rFonts w:ascii="Aptos" w:hAnsi="Aptos"/>
          <w:noProof/>
          <w:sz w:val="24"/>
          <w:szCs w:val="24"/>
        </w:rPr>
        <w:drawing>
          <wp:inline distT="0" distB="0" distL="0" distR="0" wp14:anchorId="69B15C24" wp14:editId="310BFC85">
            <wp:extent cx="2905125" cy="771525"/>
            <wp:effectExtent l="0" t="0" r="0" b="0"/>
            <wp:docPr id="837341221" name="Picture 83734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7135C" w14:textId="77777777" w:rsidR="00EB1A62" w:rsidRPr="0017043C" w:rsidRDefault="002703F0" w:rsidP="00EB1A62">
      <w:pPr>
        <w:spacing w:line="240" w:lineRule="auto"/>
        <w:jc w:val="center"/>
        <w:rPr>
          <w:rFonts w:ascii="Aptos" w:eastAsia="Segoe UI" w:hAnsi="Aptos" w:cs="Segoe UI"/>
          <w:b/>
          <w:bCs/>
          <w:color w:val="000000" w:themeColor="text1"/>
          <w:sz w:val="24"/>
          <w:szCs w:val="24"/>
          <w:u w:val="single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  <w:u w:val="single"/>
        </w:rPr>
        <w:t>Rural Catalyst Grant 25-27 Biennium</w:t>
      </w:r>
    </w:p>
    <w:p w14:paraId="493BDDE2" w14:textId="528D3056" w:rsidR="00157FD7" w:rsidRPr="0017043C" w:rsidRDefault="673CC93E" w:rsidP="00EB1A62">
      <w:p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>
        <w:br/>
      </w:r>
      <w:r w:rsidRPr="25DB4EE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Narrative Description Application Questions: </w:t>
      </w:r>
      <w:r w:rsidRPr="25DB4EE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Please briefly address the following (365 Form). Point </w:t>
      </w:r>
      <w:r w:rsidRPr="25DB4EEC">
        <w:rPr>
          <w:rFonts w:ascii="Aptos" w:eastAsia="Segoe UI" w:hAnsi="Aptos" w:cs="Segoe UI"/>
          <w:sz w:val="24"/>
          <w:szCs w:val="24"/>
        </w:rPr>
        <w:t>total is 1</w:t>
      </w:r>
      <w:r w:rsidR="006D15F8" w:rsidRPr="25DB4EEC">
        <w:rPr>
          <w:rFonts w:ascii="Aptos" w:eastAsia="Segoe UI" w:hAnsi="Aptos" w:cs="Segoe UI"/>
          <w:sz w:val="24"/>
          <w:szCs w:val="24"/>
        </w:rPr>
        <w:t>4</w:t>
      </w:r>
      <w:r w:rsidR="00D64340" w:rsidRPr="25DB4EEC">
        <w:rPr>
          <w:rFonts w:ascii="Aptos" w:eastAsia="Segoe UI" w:hAnsi="Aptos" w:cs="Segoe UI"/>
          <w:sz w:val="24"/>
          <w:szCs w:val="24"/>
        </w:rPr>
        <w:t>0</w:t>
      </w:r>
      <w:r w:rsidRPr="25DB4EEC">
        <w:rPr>
          <w:rFonts w:ascii="Aptos" w:eastAsia="Segoe UI" w:hAnsi="Aptos" w:cs="Segoe UI"/>
          <w:sz w:val="24"/>
          <w:szCs w:val="24"/>
        </w:rPr>
        <w:t xml:space="preserve">. </w:t>
      </w:r>
      <w:r w:rsidR="00AC490B" w:rsidRPr="25DB4EEC">
        <w:rPr>
          <w:rFonts w:ascii="Aptos" w:eastAsia="Segoe UI" w:hAnsi="Aptos" w:cs="Segoe UI"/>
          <w:sz w:val="24"/>
          <w:szCs w:val="24"/>
        </w:rPr>
        <w:t xml:space="preserve">Each </w:t>
      </w:r>
      <w:r w:rsidR="00557D83" w:rsidRPr="25DB4EEC">
        <w:rPr>
          <w:rFonts w:ascii="Aptos" w:eastAsia="Segoe UI" w:hAnsi="Aptos" w:cs="Segoe UI"/>
          <w:sz w:val="24"/>
          <w:szCs w:val="24"/>
        </w:rPr>
        <w:t>question should be addressed within</w:t>
      </w:r>
      <w:r w:rsidR="007D4EE1" w:rsidRPr="25DB4EEC">
        <w:rPr>
          <w:rFonts w:ascii="Aptos" w:eastAsia="Segoe UI" w:hAnsi="Aptos" w:cs="Segoe UI"/>
          <w:sz w:val="24"/>
          <w:szCs w:val="24"/>
        </w:rPr>
        <w:t xml:space="preserve"> each block of</w:t>
      </w:r>
      <w:r w:rsidR="00557D83" w:rsidRPr="25DB4EEC">
        <w:rPr>
          <w:rFonts w:ascii="Aptos" w:eastAsia="Segoe UI" w:hAnsi="Aptos" w:cs="Segoe UI"/>
          <w:sz w:val="24"/>
          <w:szCs w:val="24"/>
        </w:rPr>
        <w:t xml:space="preserve"> the application</w:t>
      </w:r>
      <w:r w:rsidR="2DFC03DA" w:rsidRPr="25DB4EEC">
        <w:rPr>
          <w:rFonts w:ascii="Aptos" w:eastAsia="Segoe UI" w:hAnsi="Aptos" w:cs="Segoe UI"/>
          <w:sz w:val="24"/>
          <w:szCs w:val="24"/>
        </w:rPr>
        <w:t>; there is a 550 word maximum but, if necessary,</w:t>
      </w:r>
      <w:r w:rsidR="007D4EE1" w:rsidRPr="25DB4EEC">
        <w:rPr>
          <w:rFonts w:ascii="Aptos" w:eastAsia="Segoe UI" w:hAnsi="Aptos" w:cs="Segoe UI"/>
          <w:sz w:val="24"/>
          <w:szCs w:val="24"/>
        </w:rPr>
        <w:t xml:space="preserve"> </w:t>
      </w:r>
      <w:r w:rsidR="00557D83" w:rsidRPr="25DB4EEC">
        <w:rPr>
          <w:rFonts w:ascii="Aptos" w:eastAsia="Segoe UI" w:hAnsi="Aptos" w:cs="Segoe UI"/>
          <w:sz w:val="24"/>
          <w:szCs w:val="24"/>
        </w:rPr>
        <w:t xml:space="preserve">the applicant may upload </w:t>
      </w:r>
      <w:r w:rsidR="00557D83" w:rsidRPr="25DB4EEC">
        <w:rPr>
          <w:rFonts w:ascii="Aptos" w:eastAsia="Segoe UI" w:hAnsi="Aptos" w:cs="Segoe UI"/>
          <w:i/>
          <w:iCs/>
          <w:sz w:val="24"/>
          <w:szCs w:val="24"/>
        </w:rPr>
        <w:t>additional</w:t>
      </w:r>
      <w:r w:rsidR="00557D83" w:rsidRPr="25DB4EEC">
        <w:rPr>
          <w:rFonts w:ascii="Aptos" w:eastAsia="Segoe UI" w:hAnsi="Aptos" w:cs="Segoe UI"/>
          <w:sz w:val="24"/>
          <w:szCs w:val="24"/>
        </w:rPr>
        <w:t xml:space="preserve"> narrative to provide</w:t>
      </w:r>
      <w:r w:rsidR="006E4A76" w:rsidRPr="25DB4EEC">
        <w:rPr>
          <w:rFonts w:ascii="Aptos" w:eastAsia="Segoe UI" w:hAnsi="Aptos" w:cs="Segoe UI"/>
          <w:sz w:val="24"/>
          <w:szCs w:val="24"/>
        </w:rPr>
        <w:t xml:space="preserve"> further</w:t>
      </w:r>
      <w:r w:rsidR="00557D83" w:rsidRPr="25DB4EEC">
        <w:rPr>
          <w:rFonts w:ascii="Aptos" w:eastAsia="Segoe UI" w:hAnsi="Aptos" w:cs="Segoe UI"/>
          <w:sz w:val="24"/>
          <w:szCs w:val="24"/>
        </w:rPr>
        <w:t xml:space="preserve"> details</w:t>
      </w:r>
      <w:r w:rsidR="006E4A76" w:rsidRPr="25DB4EEC">
        <w:rPr>
          <w:rFonts w:ascii="Aptos" w:eastAsia="Segoe UI" w:hAnsi="Aptos" w:cs="Segoe UI"/>
          <w:sz w:val="24"/>
          <w:szCs w:val="24"/>
        </w:rPr>
        <w:t>.</w:t>
      </w:r>
    </w:p>
    <w:p w14:paraId="3050A442" w14:textId="0E4311E6" w:rsidR="00157FD7" w:rsidRPr="0017043C" w:rsidRDefault="673CC93E" w:rsidP="796020E3">
      <w:pPr>
        <w:pStyle w:val="ListParagraph"/>
        <w:numPr>
          <w:ilvl w:val="0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Organization Information (</w:t>
      </w:r>
      <w:r w:rsidR="00676E72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10</w:t>
      </w: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points)</w:t>
      </w:r>
    </w:p>
    <w:p w14:paraId="1BBF1865" w14:textId="77777777" w:rsidR="00E9702B" w:rsidRPr="0017043C" w:rsidRDefault="00E9702B" w:rsidP="00E9702B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Contact information of individual filling out form</w:t>
      </w:r>
    </w:p>
    <w:p w14:paraId="4E51005C" w14:textId="2E512988" w:rsidR="673CC93E" w:rsidRPr="0017043C" w:rsidRDefault="673CC93E" w:rsidP="796020E3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Name of </w:t>
      </w:r>
      <w:r w:rsidR="00A10BA1" w:rsidRPr="0017043C">
        <w:rPr>
          <w:rFonts w:ascii="Aptos" w:eastAsia="Segoe UI" w:hAnsi="Aptos" w:cs="Segoe UI"/>
          <w:color w:val="000000" w:themeColor="text1"/>
          <w:sz w:val="24"/>
          <w:szCs w:val="24"/>
        </w:rPr>
        <w:t>the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</w:t>
      </w:r>
      <w:r w:rsidR="005652D2" w:rsidRPr="0017043C">
        <w:rPr>
          <w:rFonts w:ascii="Aptos" w:eastAsia="Segoe UI" w:hAnsi="Aptos" w:cs="Segoe UI"/>
          <w:color w:val="000000" w:themeColor="text1"/>
          <w:sz w:val="24"/>
          <w:szCs w:val="24"/>
        </w:rPr>
        <w:t>O</w:t>
      </w:r>
      <w:r w:rsidR="00E9702B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fficial applicant </w:t>
      </w:r>
      <w:r w:rsidR="005B2FEC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/ 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partner organizations </w:t>
      </w:r>
      <w:r w:rsidR="00C723D8" w:rsidRPr="0017043C">
        <w:rPr>
          <w:rFonts w:ascii="Aptos" w:eastAsia="Segoe UI" w:hAnsi="Aptos" w:cs="Segoe UI"/>
          <w:color w:val="000000" w:themeColor="text1"/>
          <w:sz w:val="24"/>
          <w:szCs w:val="24"/>
        </w:rPr>
        <w:t>(ie city, county, JDA, tribal council, regional council)</w:t>
      </w:r>
    </w:p>
    <w:p w14:paraId="22B98F3E" w14:textId="7EF70825" w:rsidR="00EC06B8" w:rsidRPr="0017043C" w:rsidRDefault="00EC06B8" w:rsidP="7564D909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Clear</w:t>
      </w:r>
      <w:r w:rsidR="00E9165D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, </w:t>
      </w:r>
      <w:r w:rsidR="00D22440" w:rsidRPr="0017043C">
        <w:rPr>
          <w:rFonts w:ascii="Aptos" w:eastAsia="Segoe UI" w:hAnsi="Aptos" w:cs="Segoe UI"/>
          <w:color w:val="000000" w:themeColor="text1"/>
          <w:sz w:val="24"/>
          <w:szCs w:val="24"/>
        </w:rPr>
        <w:t>concise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and accurate </w:t>
      </w:r>
      <w:r w:rsidR="00703518" w:rsidRPr="0017043C">
        <w:rPr>
          <w:rFonts w:ascii="Aptos" w:eastAsia="Segoe UI" w:hAnsi="Aptos" w:cs="Segoe UI"/>
          <w:color w:val="000000" w:themeColor="text1"/>
          <w:sz w:val="24"/>
          <w:szCs w:val="24"/>
        </w:rPr>
        <w:t>project description</w:t>
      </w:r>
    </w:p>
    <w:p w14:paraId="4093574F" w14:textId="0FB14393" w:rsidR="000B66E6" w:rsidRPr="0017043C" w:rsidRDefault="007C2D65" w:rsidP="7564D909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Application is </w:t>
      </w:r>
      <w:r w:rsidR="008F463A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accurate and the applicant’s original work and authentic voice. It represents </w:t>
      </w:r>
      <w:r w:rsidR="00D342CA" w:rsidRPr="0017043C">
        <w:rPr>
          <w:rFonts w:ascii="Aptos" w:eastAsia="Segoe UI" w:hAnsi="Aptos" w:cs="Segoe UI"/>
          <w:color w:val="000000" w:themeColor="text1"/>
          <w:sz w:val="24"/>
          <w:szCs w:val="24"/>
        </w:rPr>
        <w:t>critical thinking and is not fully AI-generated.</w:t>
      </w:r>
    </w:p>
    <w:p w14:paraId="688C7E17" w14:textId="37D8EC27" w:rsidR="00157FD7" w:rsidRPr="0017043C" w:rsidRDefault="00D342CA" w:rsidP="7564D909">
      <w:pPr>
        <w:pStyle w:val="ListParagraph"/>
        <w:numPr>
          <w:ilvl w:val="0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Economic Development impact</w:t>
      </w:r>
      <w:r w:rsidR="673CC93E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(</w:t>
      </w:r>
      <w:r w:rsidR="00EC06B8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2</w:t>
      </w:r>
      <w:r w:rsidR="0074792A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0</w:t>
      </w:r>
      <w:r w:rsidR="673CC93E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points)</w:t>
      </w:r>
    </w:p>
    <w:p w14:paraId="78D4F127" w14:textId="380938C4" w:rsidR="00014080" w:rsidRPr="0017043C" w:rsidRDefault="006D09CD" w:rsidP="7564D909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Please d</w:t>
      </w:r>
      <w:r w:rsidR="00014080" w:rsidRPr="0017043C">
        <w:rPr>
          <w:rFonts w:ascii="Aptos" w:eastAsia="Segoe UI" w:hAnsi="Aptos" w:cs="Segoe UI"/>
          <w:color w:val="000000" w:themeColor="text1"/>
          <w:sz w:val="24"/>
          <w:szCs w:val="24"/>
        </w:rPr>
        <w:t>escribe how your</w:t>
      </w:r>
      <w:r w:rsidR="00615935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project </w:t>
      </w:r>
      <w:r w:rsidR="001A0116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would </w:t>
      </w:r>
      <w:r w:rsidR="00615935" w:rsidRPr="0017043C">
        <w:rPr>
          <w:rFonts w:ascii="Aptos" w:eastAsia="Segoe UI" w:hAnsi="Aptos" w:cs="Segoe UI"/>
          <w:color w:val="000000" w:themeColor="text1"/>
          <w:sz w:val="24"/>
          <w:szCs w:val="24"/>
        </w:rPr>
        <w:t>create or preserve jobs</w:t>
      </w:r>
    </w:p>
    <w:p w14:paraId="73E3C813" w14:textId="355F0758" w:rsidR="00157FD7" w:rsidRPr="0017043C" w:rsidRDefault="006D09CD" w:rsidP="7564D909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Please d</w:t>
      </w:r>
      <w:r w:rsidR="00FE12AD" w:rsidRPr="0017043C">
        <w:rPr>
          <w:rFonts w:ascii="Aptos" w:eastAsia="Segoe UI" w:hAnsi="Aptos" w:cs="Segoe UI"/>
          <w:color w:val="000000" w:themeColor="text1"/>
          <w:sz w:val="24"/>
          <w:szCs w:val="24"/>
        </w:rPr>
        <w:t>escribe hour</w:t>
      </w:r>
      <w:r w:rsidR="001A0116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your project </w:t>
      </w:r>
      <w:r w:rsidR="00615935" w:rsidRPr="0017043C">
        <w:rPr>
          <w:rFonts w:ascii="Aptos" w:eastAsia="Segoe UI" w:hAnsi="Aptos" w:cs="Segoe UI"/>
          <w:color w:val="000000" w:themeColor="text1"/>
          <w:sz w:val="24"/>
          <w:szCs w:val="24"/>
        </w:rPr>
        <w:t>support</w:t>
      </w:r>
      <w:r w:rsidR="00FE12AD" w:rsidRPr="0017043C">
        <w:rPr>
          <w:rFonts w:ascii="Aptos" w:eastAsia="Segoe UI" w:hAnsi="Aptos" w:cs="Segoe UI"/>
          <w:color w:val="000000" w:themeColor="text1"/>
          <w:sz w:val="24"/>
          <w:szCs w:val="24"/>
        </w:rPr>
        <w:t>s</w:t>
      </w:r>
      <w:r w:rsidR="00615935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entrepreneurship </w:t>
      </w:r>
      <w:r w:rsidR="00FE12AD" w:rsidRPr="0017043C">
        <w:rPr>
          <w:rFonts w:ascii="Aptos" w:eastAsia="Segoe UI" w:hAnsi="Aptos" w:cs="Segoe UI"/>
          <w:color w:val="000000" w:themeColor="text1"/>
          <w:sz w:val="24"/>
          <w:szCs w:val="24"/>
        </w:rPr>
        <w:t>and/</w:t>
      </w:r>
      <w:r w:rsidR="00615935" w:rsidRPr="0017043C">
        <w:rPr>
          <w:rFonts w:ascii="Aptos" w:eastAsia="Segoe UI" w:hAnsi="Aptos" w:cs="Segoe UI"/>
          <w:color w:val="000000" w:themeColor="text1"/>
          <w:sz w:val="24"/>
          <w:szCs w:val="24"/>
        </w:rPr>
        <w:t>or new business activity in your commu</w:t>
      </w:r>
      <w:r w:rsidR="001A0116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nity?  </w:t>
      </w:r>
    </w:p>
    <w:p w14:paraId="663C3016" w14:textId="4A107D10" w:rsidR="00A1673D" w:rsidRPr="0017043C" w:rsidRDefault="00A1673D" w:rsidP="00A1673D">
      <w:pPr>
        <w:pStyle w:val="ListParagraph"/>
        <w:numPr>
          <w:ilvl w:val="0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Community </w:t>
      </w:r>
      <w:r w:rsidR="00D71B0F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Vitality Impact</w:t>
      </w:r>
      <w:r w:rsidR="00E85459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and Quality of Life Improvement</w:t>
      </w: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(</w:t>
      </w:r>
      <w:r w:rsidR="0074792A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4</w:t>
      </w:r>
      <w:r w:rsidR="006A33A3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0</w:t>
      </w: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points)</w:t>
      </w:r>
    </w:p>
    <w:p w14:paraId="5960C5C2" w14:textId="1D0705D8" w:rsidR="003A5AC3" w:rsidRPr="0017043C" w:rsidRDefault="00D04210" w:rsidP="0246D9C3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Please list</w:t>
      </w:r>
      <w:r w:rsidR="003A5AC3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the rural community(s) that will benefit from this project</w:t>
      </w:r>
    </w:p>
    <w:p w14:paraId="06F3EAAF" w14:textId="7BBE94D6" w:rsidR="007D0A9B" w:rsidRPr="0017043C" w:rsidRDefault="007D0A9B" w:rsidP="0246D9C3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How will this project </w:t>
      </w:r>
      <w:r w:rsidR="00850555" w:rsidRPr="0017043C">
        <w:rPr>
          <w:rFonts w:ascii="Aptos" w:eastAsia="Segoe UI" w:hAnsi="Aptos" w:cs="Segoe UI"/>
          <w:color w:val="000000" w:themeColor="text1"/>
          <w:sz w:val="24"/>
          <w:szCs w:val="24"/>
        </w:rPr>
        <w:t>address your community</w:t>
      </w:r>
      <w:r w:rsidR="00A1673D" w:rsidRPr="0017043C">
        <w:rPr>
          <w:rFonts w:ascii="Aptos" w:eastAsia="Segoe UI" w:hAnsi="Aptos" w:cs="Segoe UI"/>
          <w:color w:val="000000" w:themeColor="text1"/>
          <w:sz w:val="24"/>
          <w:szCs w:val="24"/>
        </w:rPr>
        <w:t>’s vitality in terms of promoting livability, safety, recreational opportunities or cultural enrichment?</w:t>
      </w:r>
    </w:p>
    <w:p w14:paraId="1F60964F" w14:textId="2870CA39" w:rsidR="00F86AE1" w:rsidRPr="0017043C" w:rsidRDefault="00EE1560" w:rsidP="00F86AE1">
      <w:pPr>
        <w:pStyle w:val="ListParagraph"/>
        <w:numPr>
          <w:ilvl w:val="1"/>
          <w:numId w:val="2"/>
        </w:numPr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Please</w:t>
      </w:r>
      <w:r w:rsidR="00E85459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address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how this project will serve</w:t>
      </w:r>
      <w:r w:rsidR="00E85459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a critical need </w:t>
      </w:r>
      <w:r w:rsidR="003C358E" w:rsidRPr="0017043C">
        <w:rPr>
          <w:rFonts w:ascii="Aptos" w:eastAsia="Segoe UI" w:hAnsi="Aptos" w:cs="Segoe UI"/>
          <w:color w:val="000000" w:themeColor="text1"/>
          <w:sz w:val="24"/>
          <w:szCs w:val="24"/>
        </w:rPr>
        <w:t>in</w:t>
      </w:r>
      <w:r w:rsidR="00E85459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your community:</w:t>
      </w:r>
      <w:r w:rsidR="00D7079A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</w:t>
      </w:r>
      <w:r w:rsidR="00E85459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education, health, wellness, improvement to essential services, housing, transportation, for the purpose of reserving or reopening a rural grocery store, or other?</w:t>
      </w:r>
    </w:p>
    <w:p w14:paraId="03BB84A1" w14:textId="1F92A575" w:rsidR="0099083A" w:rsidRPr="0017043C" w:rsidRDefault="00703518" w:rsidP="00887778">
      <w:pPr>
        <w:pStyle w:val="ListParagraph"/>
        <w:numPr>
          <w:ilvl w:val="0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Local Commitment</w:t>
      </w:r>
      <w:r w:rsidR="00876540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,</w:t>
      </w:r>
      <w:r w:rsidR="00AB02DA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</w:t>
      </w:r>
      <w:r w:rsidR="673CC93E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Project Budget and Timeline (2</w:t>
      </w:r>
      <w:r w:rsidR="0074792A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0</w:t>
      </w:r>
      <w:r w:rsidR="673CC93E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points)</w:t>
      </w:r>
    </w:p>
    <w:p w14:paraId="0C2B5162" w14:textId="464BF224" w:rsidR="00157FD7" w:rsidRPr="0017043C" w:rsidRDefault="0041348B" w:rsidP="7564D909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Please provide a detailed project budget that includes the following</w:t>
      </w:r>
      <w:r w:rsidR="00FD1DEE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(</w:t>
      </w:r>
      <w:r w:rsidR="00FD1DEE" w:rsidRPr="0017043C"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  <w:t>be as specific as possible to help us understand how funds will be allocated and financially supported</w:t>
      </w:r>
      <w:r w:rsidR="00FD1DEE" w:rsidRPr="0017043C">
        <w:rPr>
          <w:rFonts w:ascii="Aptos" w:eastAsia="Segoe UI" w:hAnsi="Aptos" w:cs="Segoe UI"/>
          <w:color w:val="000000" w:themeColor="text1"/>
          <w:sz w:val="24"/>
          <w:szCs w:val="24"/>
        </w:rPr>
        <w:t>)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:</w:t>
      </w:r>
    </w:p>
    <w:p w14:paraId="3132D90F" w14:textId="773289D5" w:rsidR="0041348B" w:rsidRPr="0017043C" w:rsidRDefault="0041348B" w:rsidP="0041348B">
      <w:pPr>
        <w:pStyle w:val="ListParagraph"/>
        <w:numPr>
          <w:ilvl w:val="2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Total cost of the project</w:t>
      </w:r>
    </w:p>
    <w:p w14:paraId="423D350C" w14:textId="39622FDF" w:rsidR="0041348B" w:rsidRPr="0017043C" w:rsidRDefault="00520CB7" w:rsidP="0041348B">
      <w:pPr>
        <w:pStyle w:val="ListParagraph"/>
        <w:numPr>
          <w:ilvl w:val="2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Amount you are requesting through this grant</w:t>
      </w:r>
    </w:p>
    <w:p w14:paraId="75179547" w14:textId="3651F4EC" w:rsidR="00520CB7" w:rsidRPr="0017043C" w:rsidRDefault="00520CB7" w:rsidP="0041348B">
      <w:pPr>
        <w:pStyle w:val="ListParagraph"/>
        <w:numPr>
          <w:ilvl w:val="2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A breakdown of matching funds, including sources and amounts (cash and in-kind donations)</w:t>
      </w:r>
    </w:p>
    <w:p w14:paraId="4E13D1E9" w14:textId="154E2614" w:rsidR="00157FD7" w:rsidRPr="0017043C" w:rsidRDefault="673CC93E" w:rsidP="796020E3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Please provide a detailed project timeline, showing when, if funded, you anticipate the project would commence and be completed. Please include interim and major milestones in the planning process.</w:t>
      </w:r>
    </w:p>
    <w:p w14:paraId="33A361BD" w14:textId="1CF1F315" w:rsidR="00E9165D" w:rsidRPr="0017043C" w:rsidRDefault="00E9165D" w:rsidP="001B770B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Please</w:t>
      </w:r>
      <w:r w:rsidR="001B770B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provide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objectives, and anticipated outcomes</w:t>
      </w:r>
      <w:r w:rsidR="001B770B"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of your project</w:t>
      </w:r>
      <w:r w:rsidR="00EA3F8C" w:rsidRPr="0017043C">
        <w:rPr>
          <w:rFonts w:ascii="Aptos" w:eastAsia="Segoe UI" w:hAnsi="Aptos" w:cs="Segoe UI"/>
          <w:color w:val="000000" w:themeColor="text1"/>
          <w:sz w:val="24"/>
          <w:szCs w:val="24"/>
        </w:rPr>
        <w:t>, after completion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. </w:t>
      </w:r>
    </w:p>
    <w:p w14:paraId="7AFB7399" w14:textId="04EEA200" w:rsidR="00157FD7" w:rsidRPr="0017043C" w:rsidRDefault="673CC93E" w:rsidP="796020E3">
      <w:pPr>
        <w:pStyle w:val="ListParagraph"/>
        <w:numPr>
          <w:ilvl w:val="0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lastRenderedPageBreak/>
        <w:t>Project Sustainability (</w:t>
      </w:r>
      <w:r w:rsidR="00EC6A14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2</w:t>
      </w:r>
      <w:r w:rsidR="0074792A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0</w:t>
      </w: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points)</w:t>
      </w:r>
    </w:p>
    <w:p w14:paraId="17F8B6A3" w14:textId="6DC622D4" w:rsidR="00157FD7" w:rsidRPr="0017043C" w:rsidRDefault="004F4E6F" w:rsidP="796020E3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How likely is this project able to sustain itself after the grant ends? Please explain.</w:t>
      </w:r>
    </w:p>
    <w:p w14:paraId="080497A4" w14:textId="490DC7FA" w:rsidR="001844BB" w:rsidRPr="0017043C" w:rsidRDefault="001844BB" w:rsidP="001844BB">
      <w:pPr>
        <w:pStyle w:val="ListParagraph"/>
        <w:numPr>
          <w:ilvl w:val="0"/>
          <w:numId w:val="2"/>
        </w:numPr>
        <w:spacing w:line="240" w:lineRule="auto"/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Innovation and/or Replicability (1</w:t>
      </w:r>
      <w:r w:rsidR="005C7D4B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0</w:t>
      </w: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 points)</w:t>
      </w:r>
    </w:p>
    <w:p w14:paraId="5813E838" w14:textId="77777777" w:rsidR="005605F6" w:rsidRPr="0017043C" w:rsidRDefault="005C7D4B" w:rsidP="7564D909">
      <w:pPr>
        <w:pStyle w:val="ListParagraph"/>
        <w:numPr>
          <w:ilvl w:val="1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How does your project introduce innovative solutions to address rural challenges, and </w:t>
      </w:r>
      <w:r w:rsidR="00580FEE" w:rsidRPr="0017043C">
        <w:rPr>
          <w:rFonts w:ascii="Aptos" w:eastAsia="Segoe UI" w:hAnsi="Aptos" w:cs="Segoe UI"/>
          <w:color w:val="000000" w:themeColor="text1"/>
          <w:sz w:val="24"/>
          <w:szCs w:val="24"/>
        </w:rPr>
        <w:t>in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what ways can the model be replicated or scaled in other communities?</w:t>
      </w:r>
    </w:p>
    <w:p w14:paraId="336B8A69" w14:textId="33D9B2E0" w:rsidR="00157FD7" w:rsidRPr="0017043C" w:rsidRDefault="673CC93E" w:rsidP="005605F6">
      <w:pPr>
        <w:pStyle w:val="ListParagraph"/>
        <w:numPr>
          <w:ilvl w:val="0"/>
          <w:numId w:val="2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Supplemental Materials (</w:t>
      </w:r>
      <w:r w:rsidR="00BE3F03"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2</w:t>
      </w:r>
      <w:r w:rsidRPr="0017043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>0 points):</w:t>
      </w:r>
    </w:p>
    <w:p w14:paraId="4C32E500" w14:textId="3623C8DE" w:rsidR="00CC71D5" w:rsidRDefault="00CC71D5" w:rsidP="748F839C">
      <w:pPr>
        <w:pStyle w:val="ListParagraph"/>
        <w:numPr>
          <w:ilvl w:val="0"/>
          <w:numId w:val="1"/>
        </w:numPr>
        <w:spacing w:line="240" w:lineRule="auto"/>
        <w:rPr>
          <w:rFonts w:ascii="Aptos" w:eastAsia="Segoe UI" w:hAnsi="Aptos" w:cs="Segoe UI"/>
        </w:rPr>
      </w:pPr>
      <w:r w:rsidRPr="748F839C">
        <w:rPr>
          <w:rFonts w:ascii="Aptos" w:eastAsia="Segoe UI" w:hAnsi="Aptos" w:cs="Segoe UI"/>
          <w:sz w:val="24"/>
          <w:szCs w:val="24"/>
        </w:rPr>
        <w:t>If applicable, include any pictures you feel the board may find helpful</w:t>
      </w:r>
      <w:r w:rsidR="42D83D0B" w:rsidRPr="748F839C">
        <w:rPr>
          <w:rFonts w:ascii="Aptos" w:eastAsia="Segoe UI" w:hAnsi="Aptos" w:cs="Segoe UI"/>
          <w:sz w:val="24"/>
          <w:szCs w:val="24"/>
        </w:rPr>
        <w:t>.</w:t>
      </w:r>
    </w:p>
    <w:p w14:paraId="35B3742C" w14:textId="222E5E19" w:rsidR="00157FD7" w:rsidRPr="0017043C" w:rsidRDefault="673CC93E" w:rsidP="7564D909">
      <w:pPr>
        <w:pStyle w:val="ListParagraph"/>
        <w:numPr>
          <w:ilvl w:val="0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Most recent community plan(s)</w:t>
      </w:r>
    </w:p>
    <w:p w14:paraId="66A9B844" w14:textId="38F06EAC" w:rsidR="00157FD7" w:rsidRPr="0017043C" w:rsidRDefault="673CC93E" w:rsidP="7564D909">
      <w:pPr>
        <w:pStyle w:val="ListParagraph"/>
        <w:numPr>
          <w:ilvl w:val="1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Please submit or link to a copy of your community’s most recent plan(s) that may address the need for </w:t>
      </w:r>
      <w:r w:rsidR="00114961" w:rsidRPr="0017043C">
        <w:rPr>
          <w:rFonts w:ascii="Aptos" w:eastAsia="Segoe UI" w:hAnsi="Aptos" w:cs="Segoe UI"/>
          <w:color w:val="000000" w:themeColor="text1"/>
          <w:sz w:val="24"/>
          <w:szCs w:val="24"/>
        </w:rPr>
        <w:t>this project.</w:t>
      </w:r>
    </w:p>
    <w:p w14:paraId="7B3E9427" w14:textId="03080364" w:rsidR="00157FD7" w:rsidRPr="0017043C" w:rsidRDefault="673CC93E" w:rsidP="7564D909">
      <w:pPr>
        <w:pStyle w:val="ListParagraph"/>
        <w:numPr>
          <w:ilvl w:val="0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Letter of support from local organizations and/or political entities</w:t>
      </w:r>
    </w:p>
    <w:p w14:paraId="3149CDEB" w14:textId="37DB1F3E" w:rsidR="00157FD7" w:rsidRPr="0017043C" w:rsidRDefault="673CC93E" w:rsidP="796020E3">
      <w:pPr>
        <w:pStyle w:val="ListParagraph"/>
        <w:numPr>
          <w:ilvl w:val="1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Please provide a letter of support, indicating participation in the process and specifically referring to this grant application, from any of the following partners </w:t>
      </w:r>
    </w:p>
    <w:p w14:paraId="1E85236C" w14:textId="1257A94A" w:rsidR="00157FD7" w:rsidRPr="0017043C" w:rsidRDefault="673CC93E" w:rsidP="7564D909">
      <w:pPr>
        <w:pStyle w:val="ListParagraph"/>
        <w:numPr>
          <w:ilvl w:val="2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Local school district</w:t>
      </w:r>
    </w:p>
    <w:p w14:paraId="026A252D" w14:textId="79B6FED6" w:rsidR="00157FD7" w:rsidRPr="0017043C" w:rsidRDefault="673CC93E" w:rsidP="796020E3">
      <w:pPr>
        <w:pStyle w:val="ListParagraph"/>
        <w:numPr>
          <w:ilvl w:val="2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Local park</w:t>
      </w:r>
      <w:r w:rsidR="71217519" w:rsidRPr="0017043C">
        <w:rPr>
          <w:rFonts w:ascii="Aptos" w:eastAsia="Segoe UI" w:hAnsi="Aptos" w:cs="Segoe UI"/>
          <w:color w:val="000000" w:themeColor="text1"/>
          <w:sz w:val="24"/>
          <w:szCs w:val="24"/>
        </w:rPr>
        <w:t>s</w:t>
      </w: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and recreation district (or similar)</w:t>
      </w:r>
    </w:p>
    <w:p w14:paraId="74EDD5A1" w14:textId="3110D01F" w:rsidR="00157FD7" w:rsidRPr="0017043C" w:rsidRDefault="673CC93E" w:rsidP="796020E3">
      <w:pPr>
        <w:pStyle w:val="ListParagraph"/>
        <w:numPr>
          <w:ilvl w:val="2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JDA, chamber or other economic and/or community development organization</w:t>
      </w:r>
      <w:r w:rsidR="695C6E4E" w:rsidRPr="0017043C">
        <w:rPr>
          <w:rFonts w:ascii="Aptos" w:eastAsia="Segoe UI" w:hAnsi="Aptos" w:cs="Segoe UI"/>
          <w:color w:val="000000" w:themeColor="text1"/>
          <w:sz w:val="24"/>
          <w:szCs w:val="24"/>
        </w:rPr>
        <w:t>s</w:t>
      </w:r>
    </w:p>
    <w:p w14:paraId="6F6E165C" w14:textId="5BF7541D" w:rsidR="00157FD7" w:rsidRPr="0017043C" w:rsidRDefault="673CC93E" w:rsidP="7564D909">
      <w:pPr>
        <w:pStyle w:val="ListParagraph"/>
        <w:numPr>
          <w:ilvl w:val="2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City and/or County Commission/Council</w:t>
      </w:r>
    </w:p>
    <w:p w14:paraId="3A3D3812" w14:textId="4CB29A15" w:rsidR="00157FD7" w:rsidRPr="0017043C" w:rsidRDefault="00063525" w:rsidP="00063525">
      <w:pPr>
        <w:pStyle w:val="ListParagraph"/>
        <w:numPr>
          <w:ilvl w:val="2"/>
          <w:numId w:val="1"/>
        </w:num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color w:val="000000" w:themeColor="text1"/>
          <w:sz w:val="24"/>
          <w:szCs w:val="24"/>
        </w:rPr>
        <w:t>Regional council</w:t>
      </w:r>
    </w:p>
    <w:p w14:paraId="3542E93E" w14:textId="0A2E3541" w:rsidR="00157FD7" w:rsidRPr="0017043C" w:rsidRDefault="673CC93E" w:rsidP="796020E3">
      <w:pPr>
        <w:spacing w:line="240" w:lineRule="auto"/>
        <w:rPr>
          <w:rFonts w:ascii="Aptos" w:eastAsia="Segoe UI" w:hAnsi="Aptos" w:cs="Segoe UI"/>
          <w:color w:val="000000" w:themeColor="text1"/>
          <w:sz w:val="24"/>
          <w:szCs w:val="24"/>
        </w:rPr>
      </w:pPr>
      <w:r w:rsidRPr="748F839C">
        <w:rPr>
          <w:rFonts w:ascii="Aptos" w:eastAsia="Segoe UI" w:hAnsi="Aptos" w:cs="Segoe UI"/>
          <w:b/>
          <w:bCs/>
          <w:color w:val="000000" w:themeColor="text1"/>
          <w:sz w:val="24"/>
          <w:szCs w:val="24"/>
        </w:rPr>
        <w:t xml:space="preserve">Application Deadline: </w:t>
      </w:r>
      <w:r w:rsidRPr="748F839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Please ensure that you address each of the questions above in your application </w:t>
      </w:r>
      <w:r w:rsidR="009F421B" w:rsidRPr="748F839C">
        <w:rPr>
          <w:rFonts w:ascii="Aptos" w:eastAsia="Segoe UI" w:hAnsi="Aptos" w:cs="Segoe UI"/>
          <w:color w:val="000000" w:themeColor="text1"/>
          <w:sz w:val="24"/>
          <w:szCs w:val="24"/>
        </w:rPr>
        <w:t>in the</w:t>
      </w:r>
      <w:r w:rsidR="280564A1" w:rsidRPr="748F839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respective text boxes within your online application</w:t>
      </w:r>
      <w:r w:rsidR="46A25804" w:rsidRPr="748F839C">
        <w:rPr>
          <w:rFonts w:ascii="Aptos" w:eastAsia="Segoe UI" w:hAnsi="Aptos" w:cs="Segoe UI"/>
          <w:color w:val="000000" w:themeColor="text1"/>
          <w:sz w:val="24"/>
          <w:szCs w:val="24"/>
        </w:rPr>
        <w:t>, the maximum word count is 550 words per box</w:t>
      </w:r>
      <w:r w:rsidRPr="748F839C"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  <w:t>.</w:t>
      </w:r>
      <w:r w:rsidR="009F421B" w:rsidRPr="748F839C">
        <w:rPr>
          <w:rFonts w:ascii="Aptos" w:eastAsia="Segoe UI" w:hAnsi="Aptos" w:cs="Segoe UI"/>
          <w:i/>
          <w:iCs/>
          <w:sz w:val="24"/>
          <w:szCs w:val="24"/>
        </w:rPr>
        <w:t xml:space="preserve"> If you need additional narrative, please </w:t>
      </w:r>
      <w:r w:rsidR="00996E97" w:rsidRPr="748F839C">
        <w:rPr>
          <w:rFonts w:ascii="Aptos" w:eastAsia="Segoe UI" w:hAnsi="Aptos" w:cs="Segoe UI"/>
          <w:i/>
          <w:iCs/>
          <w:sz w:val="24"/>
          <w:szCs w:val="24"/>
        </w:rPr>
        <w:t>upload additional documents to the supplemental portion of the application.</w:t>
      </w:r>
      <w:r w:rsidRPr="748F839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All application materials must be received at the Department of Commerce office no later than </w:t>
      </w:r>
      <w:r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>5:00 pm C</w:t>
      </w:r>
      <w:r w:rsidR="0DDB2135"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>D</w:t>
      </w:r>
      <w:r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 xml:space="preserve">T </w:t>
      </w:r>
      <w:r w:rsidR="2A337F70"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>Wednesday</w:t>
      </w:r>
      <w:r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 xml:space="preserve">, </w:t>
      </w:r>
      <w:r w:rsidR="006358B0"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 xml:space="preserve">January </w:t>
      </w:r>
      <w:r w:rsidR="3E5F42FC"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>7</w:t>
      </w:r>
      <w:r w:rsidR="006358B0" w:rsidRPr="748F839C">
        <w:rPr>
          <w:rFonts w:ascii="Aptos" w:eastAsia="Segoe UI" w:hAnsi="Aptos" w:cs="Segoe UI"/>
          <w:b/>
          <w:bCs/>
          <w:i/>
          <w:iCs/>
          <w:color w:val="000000" w:themeColor="text1"/>
          <w:sz w:val="24"/>
          <w:szCs w:val="24"/>
          <w:highlight w:val="yellow"/>
        </w:rPr>
        <w:t>, 2026</w:t>
      </w:r>
      <w:r w:rsidRPr="748F839C">
        <w:rPr>
          <w:rFonts w:ascii="Aptos" w:eastAsia="Segoe UI" w:hAnsi="Aptos" w:cs="Segoe UI"/>
          <w:color w:val="000000" w:themeColor="text1"/>
          <w:sz w:val="24"/>
          <w:szCs w:val="24"/>
          <w:highlight w:val="yellow"/>
        </w:rPr>
        <w:t>.</w:t>
      </w:r>
      <w:r w:rsidRPr="748F839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Applications received after the deadline will not be considered by the review committee.</w:t>
      </w:r>
      <w:r w:rsidR="00063525" w:rsidRPr="748F839C">
        <w:rPr>
          <w:rFonts w:ascii="Aptos" w:eastAsia="Segoe UI" w:hAnsi="Aptos" w:cs="Segoe UI"/>
          <w:color w:val="000000" w:themeColor="text1"/>
          <w:sz w:val="24"/>
          <w:szCs w:val="24"/>
        </w:rPr>
        <w:t xml:space="preserve"> All applications must be completed online through the Department of Commerce D365 online portal. No emailed or mailed applications will be accepted.</w:t>
      </w:r>
    </w:p>
    <w:p w14:paraId="49BD6A65" w14:textId="6A30115C" w:rsidR="00157FD7" w:rsidRPr="0017043C" w:rsidRDefault="673CC93E" w:rsidP="796020E3">
      <w:pPr>
        <w:spacing w:after="0" w:line="240" w:lineRule="auto"/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</w:pPr>
      <w:r w:rsidRPr="0017043C"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  <w:t xml:space="preserve">For more information contact </w:t>
      </w:r>
      <w:r w:rsidR="00063525" w:rsidRPr="0017043C"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  <w:t>Nicolette Blumler</w:t>
      </w:r>
      <w:r w:rsidR="2EF96A14" w:rsidRPr="0017043C"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  <w:t xml:space="preserve">, </w:t>
      </w:r>
      <w:r w:rsidR="00063525" w:rsidRPr="0017043C"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  <w:t xml:space="preserve">at </w:t>
      </w:r>
      <w:hyperlink r:id="rId9" w:history="1">
        <w:r w:rsidR="0083043A" w:rsidRPr="0017043C">
          <w:rPr>
            <w:rStyle w:val="Hyperlink"/>
            <w:rFonts w:ascii="Aptos" w:eastAsia="Segoe UI" w:hAnsi="Aptos" w:cs="Segoe UI"/>
            <w:i/>
            <w:iCs/>
            <w:sz w:val="24"/>
            <w:szCs w:val="24"/>
          </w:rPr>
          <w:t>nblumler@nd.gov</w:t>
        </w:r>
      </w:hyperlink>
      <w:r w:rsidR="00E222B6">
        <w:rPr>
          <w:rFonts w:ascii="Aptos" w:hAnsi="Aptos"/>
          <w:sz w:val="24"/>
          <w:szCs w:val="24"/>
        </w:rPr>
        <w:t>, 701-328-7924.</w:t>
      </w:r>
    </w:p>
    <w:p w14:paraId="0B546B72" w14:textId="77777777" w:rsidR="0083043A" w:rsidRPr="0017043C" w:rsidRDefault="0083043A" w:rsidP="796020E3">
      <w:pPr>
        <w:spacing w:after="0" w:line="240" w:lineRule="auto"/>
        <w:rPr>
          <w:rFonts w:ascii="Aptos" w:eastAsia="Segoe UI" w:hAnsi="Aptos" w:cs="Segoe UI"/>
          <w:i/>
          <w:iCs/>
          <w:color w:val="000000" w:themeColor="text1"/>
          <w:sz w:val="24"/>
          <w:szCs w:val="24"/>
        </w:rPr>
      </w:pPr>
    </w:p>
    <w:p w14:paraId="2C078E63" w14:textId="5660AFA3" w:rsidR="00157FD7" w:rsidRPr="0017043C" w:rsidRDefault="00157FD7">
      <w:pPr>
        <w:rPr>
          <w:rFonts w:ascii="Aptos" w:hAnsi="Aptos"/>
          <w:sz w:val="24"/>
          <w:szCs w:val="24"/>
        </w:rPr>
      </w:pPr>
    </w:p>
    <w:sectPr w:rsidR="00157FD7" w:rsidRPr="0017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A1FB"/>
    <w:multiLevelType w:val="hybridMultilevel"/>
    <w:tmpl w:val="58A051C0"/>
    <w:lvl w:ilvl="0" w:tplc="B8FC4642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39CE144A">
      <w:start w:val="1"/>
      <w:numFmt w:val="lowerLetter"/>
      <w:lvlText w:val="%2."/>
      <w:lvlJc w:val="left"/>
      <w:pPr>
        <w:ind w:left="1440" w:hanging="360"/>
      </w:pPr>
    </w:lvl>
    <w:lvl w:ilvl="2" w:tplc="A342B338">
      <w:start w:val="1"/>
      <w:numFmt w:val="lowerRoman"/>
      <w:lvlText w:val="%3."/>
      <w:lvlJc w:val="right"/>
      <w:pPr>
        <w:ind w:left="2160" w:hanging="180"/>
      </w:pPr>
    </w:lvl>
    <w:lvl w:ilvl="3" w:tplc="DEF871A4">
      <w:start w:val="1"/>
      <w:numFmt w:val="decimal"/>
      <w:lvlText w:val="%4."/>
      <w:lvlJc w:val="left"/>
      <w:pPr>
        <w:ind w:left="2880" w:hanging="360"/>
      </w:pPr>
    </w:lvl>
    <w:lvl w:ilvl="4" w:tplc="353EFAEC">
      <w:start w:val="1"/>
      <w:numFmt w:val="lowerLetter"/>
      <w:lvlText w:val="%5."/>
      <w:lvlJc w:val="left"/>
      <w:pPr>
        <w:ind w:left="3600" w:hanging="360"/>
      </w:pPr>
    </w:lvl>
    <w:lvl w:ilvl="5" w:tplc="F5CAF360">
      <w:start w:val="1"/>
      <w:numFmt w:val="lowerRoman"/>
      <w:lvlText w:val="%6."/>
      <w:lvlJc w:val="right"/>
      <w:pPr>
        <w:ind w:left="4320" w:hanging="180"/>
      </w:pPr>
    </w:lvl>
    <w:lvl w:ilvl="6" w:tplc="52F6304E">
      <w:start w:val="1"/>
      <w:numFmt w:val="decimal"/>
      <w:lvlText w:val="%7."/>
      <w:lvlJc w:val="left"/>
      <w:pPr>
        <w:ind w:left="5040" w:hanging="360"/>
      </w:pPr>
    </w:lvl>
    <w:lvl w:ilvl="7" w:tplc="6D802CD6">
      <w:start w:val="1"/>
      <w:numFmt w:val="lowerLetter"/>
      <w:lvlText w:val="%8."/>
      <w:lvlJc w:val="left"/>
      <w:pPr>
        <w:ind w:left="5760" w:hanging="360"/>
      </w:pPr>
    </w:lvl>
    <w:lvl w:ilvl="8" w:tplc="59DE09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4094"/>
    <w:multiLevelType w:val="hybridMultilevel"/>
    <w:tmpl w:val="929A909A"/>
    <w:lvl w:ilvl="0" w:tplc="AF9C8760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AF9C8760">
      <w:start w:val="1"/>
      <w:numFmt w:val="lowerLetter"/>
      <w:lvlText w:val="%3."/>
      <w:lvlJc w:val="left"/>
      <w:pPr>
        <w:ind w:left="3060" w:hanging="360"/>
      </w:pPr>
    </w:lvl>
    <w:lvl w:ilvl="3" w:tplc="FECECEF2">
      <w:start w:val="1"/>
      <w:numFmt w:val="decimal"/>
      <w:lvlText w:val="%4."/>
      <w:lvlJc w:val="left"/>
      <w:pPr>
        <w:ind w:left="3600" w:hanging="360"/>
      </w:pPr>
    </w:lvl>
    <w:lvl w:ilvl="4" w:tplc="9CB411DE">
      <w:start w:val="1"/>
      <w:numFmt w:val="lowerLetter"/>
      <w:lvlText w:val="%5."/>
      <w:lvlJc w:val="left"/>
      <w:pPr>
        <w:ind w:left="4320" w:hanging="360"/>
      </w:pPr>
    </w:lvl>
    <w:lvl w:ilvl="5" w:tplc="F5F68B74">
      <w:start w:val="1"/>
      <w:numFmt w:val="lowerRoman"/>
      <w:lvlText w:val="%6."/>
      <w:lvlJc w:val="right"/>
      <w:pPr>
        <w:ind w:left="5040" w:hanging="180"/>
      </w:pPr>
    </w:lvl>
    <w:lvl w:ilvl="6" w:tplc="508ECA48">
      <w:start w:val="1"/>
      <w:numFmt w:val="decimal"/>
      <w:lvlText w:val="%7."/>
      <w:lvlJc w:val="left"/>
      <w:pPr>
        <w:ind w:left="5760" w:hanging="360"/>
      </w:pPr>
    </w:lvl>
    <w:lvl w:ilvl="7" w:tplc="A350D9C2">
      <w:start w:val="1"/>
      <w:numFmt w:val="lowerLetter"/>
      <w:lvlText w:val="%8."/>
      <w:lvlJc w:val="left"/>
      <w:pPr>
        <w:ind w:left="6480" w:hanging="360"/>
      </w:pPr>
    </w:lvl>
    <w:lvl w:ilvl="8" w:tplc="697C2306">
      <w:start w:val="1"/>
      <w:numFmt w:val="lowerRoman"/>
      <w:lvlText w:val="%9."/>
      <w:lvlJc w:val="right"/>
      <w:pPr>
        <w:ind w:left="7200" w:hanging="180"/>
      </w:pPr>
    </w:lvl>
  </w:abstractNum>
  <w:num w:numId="1" w16cid:durableId="708604081">
    <w:abstractNumId w:val="1"/>
  </w:num>
  <w:num w:numId="2" w16cid:durableId="95868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E4958"/>
    <w:rsid w:val="00014080"/>
    <w:rsid w:val="00040396"/>
    <w:rsid w:val="000622E7"/>
    <w:rsid w:val="00063525"/>
    <w:rsid w:val="00081F87"/>
    <w:rsid w:val="000B66E6"/>
    <w:rsid w:val="00114961"/>
    <w:rsid w:val="00157FD7"/>
    <w:rsid w:val="0016124D"/>
    <w:rsid w:val="0017043C"/>
    <w:rsid w:val="001844BB"/>
    <w:rsid w:val="00184EEB"/>
    <w:rsid w:val="001A0116"/>
    <w:rsid w:val="001B770B"/>
    <w:rsid w:val="001C1BE6"/>
    <w:rsid w:val="001C4B92"/>
    <w:rsid w:val="002039A6"/>
    <w:rsid w:val="002703F0"/>
    <w:rsid w:val="003901D8"/>
    <w:rsid w:val="003A5AC3"/>
    <w:rsid w:val="003C358E"/>
    <w:rsid w:val="003C4E80"/>
    <w:rsid w:val="003D0DE7"/>
    <w:rsid w:val="0041348B"/>
    <w:rsid w:val="00414C82"/>
    <w:rsid w:val="004C3FAC"/>
    <w:rsid w:val="004F4E6F"/>
    <w:rsid w:val="005034D0"/>
    <w:rsid w:val="00520CB7"/>
    <w:rsid w:val="00557D83"/>
    <w:rsid w:val="005605F6"/>
    <w:rsid w:val="005652D2"/>
    <w:rsid w:val="0057746F"/>
    <w:rsid w:val="00580FEE"/>
    <w:rsid w:val="005A030D"/>
    <w:rsid w:val="005B2FEC"/>
    <w:rsid w:val="005C7D4B"/>
    <w:rsid w:val="00615935"/>
    <w:rsid w:val="00617D33"/>
    <w:rsid w:val="006358B0"/>
    <w:rsid w:val="00676E72"/>
    <w:rsid w:val="006A1BE9"/>
    <w:rsid w:val="006A33A3"/>
    <w:rsid w:val="006B0EAC"/>
    <w:rsid w:val="006B3A30"/>
    <w:rsid w:val="006D09CD"/>
    <w:rsid w:val="006D15F8"/>
    <w:rsid w:val="006E4A76"/>
    <w:rsid w:val="00703518"/>
    <w:rsid w:val="00734C70"/>
    <w:rsid w:val="0074792A"/>
    <w:rsid w:val="007C2D65"/>
    <w:rsid w:val="007D0A9B"/>
    <w:rsid w:val="007D4EE1"/>
    <w:rsid w:val="008023E1"/>
    <w:rsid w:val="00821BDB"/>
    <w:rsid w:val="0083043A"/>
    <w:rsid w:val="00844AF8"/>
    <w:rsid w:val="00850555"/>
    <w:rsid w:val="00876540"/>
    <w:rsid w:val="00887778"/>
    <w:rsid w:val="008F463A"/>
    <w:rsid w:val="00943E37"/>
    <w:rsid w:val="00955753"/>
    <w:rsid w:val="0099083A"/>
    <w:rsid w:val="00996E97"/>
    <w:rsid w:val="009F421B"/>
    <w:rsid w:val="00A10BA1"/>
    <w:rsid w:val="00A1673D"/>
    <w:rsid w:val="00A74C11"/>
    <w:rsid w:val="00A75DA5"/>
    <w:rsid w:val="00AB02DA"/>
    <w:rsid w:val="00AC490B"/>
    <w:rsid w:val="00B022D4"/>
    <w:rsid w:val="00B602BD"/>
    <w:rsid w:val="00B76414"/>
    <w:rsid w:val="00BA371C"/>
    <w:rsid w:val="00BE3F03"/>
    <w:rsid w:val="00C723D8"/>
    <w:rsid w:val="00C848CA"/>
    <w:rsid w:val="00CB04B3"/>
    <w:rsid w:val="00CC71D5"/>
    <w:rsid w:val="00D00EEF"/>
    <w:rsid w:val="00D04210"/>
    <w:rsid w:val="00D22440"/>
    <w:rsid w:val="00D342CA"/>
    <w:rsid w:val="00D64340"/>
    <w:rsid w:val="00D67886"/>
    <w:rsid w:val="00D7079A"/>
    <w:rsid w:val="00D71B0F"/>
    <w:rsid w:val="00DA143D"/>
    <w:rsid w:val="00E222B6"/>
    <w:rsid w:val="00E73D23"/>
    <w:rsid w:val="00E85459"/>
    <w:rsid w:val="00E9165D"/>
    <w:rsid w:val="00E9702B"/>
    <w:rsid w:val="00EA3F8C"/>
    <w:rsid w:val="00EB1A62"/>
    <w:rsid w:val="00EC06B8"/>
    <w:rsid w:val="00EC6A14"/>
    <w:rsid w:val="00EE1560"/>
    <w:rsid w:val="00EE3786"/>
    <w:rsid w:val="00F5656B"/>
    <w:rsid w:val="00F83030"/>
    <w:rsid w:val="00F86AE1"/>
    <w:rsid w:val="00FD1DEE"/>
    <w:rsid w:val="00FE12AD"/>
    <w:rsid w:val="0178348B"/>
    <w:rsid w:val="0246D9C3"/>
    <w:rsid w:val="081E4958"/>
    <w:rsid w:val="0B10CD30"/>
    <w:rsid w:val="0DDB2135"/>
    <w:rsid w:val="15ADC1F2"/>
    <w:rsid w:val="16854A8F"/>
    <w:rsid w:val="16BFA112"/>
    <w:rsid w:val="1B7CB6FA"/>
    <w:rsid w:val="1C2B3C57"/>
    <w:rsid w:val="1C4CEBD8"/>
    <w:rsid w:val="249AD5D9"/>
    <w:rsid w:val="25DB4EEC"/>
    <w:rsid w:val="280564A1"/>
    <w:rsid w:val="29BAB71D"/>
    <w:rsid w:val="2A337F70"/>
    <w:rsid w:val="2B6F833C"/>
    <w:rsid w:val="2DFC03DA"/>
    <w:rsid w:val="2EF96A14"/>
    <w:rsid w:val="31BF7D0B"/>
    <w:rsid w:val="3A5B1EB1"/>
    <w:rsid w:val="3E5F42FC"/>
    <w:rsid w:val="42D83D0B"/>
    <w:rsid w:val="46A25804"/>
    <w:rsid w:val="46A8EE4F"/>
    <w:rsid w:val="594A9B43"/>
    <w:rsid w:val="599559E6"/>
    <w:rsid w:val="5FFEB836"/>
    <w:rsid w:val="645134FD"/>
    <w:rsid w:val="651AC04C"/>
    <w:rsid w:val="652918B9"/>
    <w:rsid w:val="673CC93E"/>
    <w:rsid w:val="690F34B0"/>
    <w:rsid w:val="695C6E4E"/>
    <w:rsid w:val="708224A2"/>
    <w:rsid w:val="71217519"/>
    <w:rsid w:val="748F839C"/>
    <w:rsid w:val="7564D909"/>
    <w:rsid w:val="796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9C10"/>
  <w15:chartTrackingRefBased/>
  <w15:docId w15:val="{147491AE-4156-4B9A-8017-C54C9636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564D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564D90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blumler@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B1F1C29DB8346B6DE5F4AB11A5147" ma:contentTypeVersion="29" ma:contentTypeDescription="Create a new document." ma:contentTypeScope="" ma:versionID="df9b1b0b4682531fd01cc1ae4219346d">
  <xsd:schema xmlns:xsd="http://www.w3.org/2001/XMLSchema" xmlns:xs="http://www.w3.org/2001/XMLSchema" xmlns:p="http://schemas.microsoft.com/office/2006/metadata/properties" xmlns:ns1="http://schemas.microsoft.com/sharepoint/v3" xmlns:ns2="23aa5e24-0afb-4e59-9dc3-7000ee915fea" xmlns:ns3="f45c79ae-7081-48ed-8529-ac83725463f7" xmlns:ns4="25d83d48-fb20-4537-95a6-325135718581" targetNamespace="http://schemas.microsoft.com/office/2006/metadata/properties" ma:root="true" ma:fieldsID="0df39764e9dbe76f79cf8bfdf0326925" ns1:_="" ns2:_="" ns3:_="" ns4:_="">
    <xsd:import namespace="http://schemas.microsoft.com/sharepoint/v3"/>
    <xsd:import namespace="23aa5e24-0afb-4e59-9dc3-7000ee915fea"/>
    <xsd:import namespace="f45c79ae-7081-48ed-8529-ac83725463f7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mma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actNam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Division" minOccurs="0"/>
                <xsd:element ref="ns2:MediaServiceObjectDetectorVersions" minOccurs="0"/>
                <xsd:element ref="ns2:RCN" minOccurs="0"/>
                <xsd:element ref="ns2:MediaServiceSearchProperties" minOccurs="0"/>
                <xsd:element ref="ns2:Updated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a5e24-0afb-4e59-9dc3-7000ee915fea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ll-Staff Meetings"/>
          <xsd:enumeration value="ArcGIS Maps"/>
          <xsd:enumeration value="Banners"/>
          <xsd:enumeration value="Cabinet Reports"/>
          <xsd:enumeration value="Committees"/>
          <xsd:enumeration value="Divisions"/>
          <xsd:enumeration value="Fiscal"/>
          <xsd:enumeration value="Goals"/>
          <xsd:enumeration value="Human Resources"/>
          <xsd:enumeration value="Information Technology"/>
          <xsd:enumeration value="Marketing &amp; Communications"/>
          <xsd:enumeration value="Office Forms"/>
          <xsd:enumeration value="Policies"/>
          <xsd:enumeration value="Procedures"/>
          <xsd:enumeration value="Templates"/>
          <xsd:enumeration value="Travel"/>
        </xsd:restriction>
      </xsd:simpleType>
    </xsd:element>
    <xsd:element name="Summary" ma:index="9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ContactName" ma:index="23" nillable="true" ma:displayName="Contact Name" ma:format="Dropdown" ma:internalName="ContactName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ivision" ma:index="29" nillable="true" ma:displayName="Division" ma:default="Admin" ma:format="Dropdown" ma:internalName="Division">
      <xsd:simpleType>
        <xsd:restriction base="dms:Choice">
          <xsd:enumeration value="Admin"/>
          <xsd:enumeration value="DCS"/>
          <xsd:enumeration value="EDF"/>
          <xsd:enumeration value="Tourism"/>
          <xsd:enumeration value="WFD"/>
        </xsd:restriction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CN" ma:index="31" nillable="true" ma:displayName="RCN" ma:format="Dropdown" ma:internalName="RCN">
      <xsd:simpleType>
        <xsd:restriction base="dms:Text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d" ma:index="33" nillable="true" ma:displayName="Updated" ma:default="[today]" ma:description="Last time file was updated" ma:format="DateOnly" ma:internalName="Updated">
      <xsd:simpleType>
        <xsd:restriction base="dms:DateTime"/>
      </xsd:simpleType>
    </xsd:element>
    <xsd:element name="Number" ma:index="34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79ae-7081-48ed-8529-ac8372546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a4c318be-9be2-49a4-81e6-098915c8ca15}" ma:internalName="TaxCatchAll" ma:showField="CatchAllData" ma:web="f45c79ae-7081-48ed-8529-ac8372546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23aa5e24-0afb-4e59-9dc3-7000ee915fea">2025-05-28T11:16:13+00:00</Updated>
    <Division xmlns="23aa5e24-0afb-4e59-9dc3-7000ee915fea">Admin</Division>
    <_ip_UnifiedCompliancePolicyUIAction xmlns="http://schemas.microsoft.com/sharepoint/v3" xsi:nil="true"/>
    <RCN xmlns="23aa5e24-0afb-4e59-9dc3-7000ee915fea" xsi:nil="true"/>
    <_ip_UnifiedCompliancePolicyProperties xmlns="http://schemas.microsoft.com/sharepoint/v3" xsi:nil="true"/>
    <Number xmlns="23aa5e24-0afb-4e59-9dc3-7000ee915fea" xsi:nil="true"/>
    <lcf76f155ced4ddcb4097134ff3c332f xmlns="23aa5e24-0afb-4e59-9dc3-7000ee915fea">
      <Terms xmlns="http://schemas.microsoft.com/office/infopath/2007/PartnerControls"/>
    </lcf76f155ced4ddcb4097134ff3c332f>
    <ContactName xmlns="23aa5e24-0afb-4e59-9dc3-7000ee915fea" xsi:nil="true"/>
    <Category xmlns="23aa5e24-0afb-4e59-9dc3-7000ee915fea" xsi:nil="true"/>
    <Summary xmlns="23aa5e24-0afb-4e59-9dc3-7000ee915fea" xsi:nil="true"/>
    <TaxCatchAll xmlns="25d83d48-fb20-4537-95a6-3251357185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E2D7F-889F-4B76-A2A4-F361EAC0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aa5e24-0afb-4e59-9dc3-7000ee915fea"/>
    <ds:schemaRef ds:uri="f45c79ae-7081-48ed-8529-ac83725463f7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7A033-F5D4-462B-84FF-6E6F72485794}">
  <ds:schemaRefs>
    <ds:schemaRef ds:uri="http://schemas.microsoft.com/office/2006/metadata/properties"/>
    <ds:schemaRef ds:uri="http://schemas.microsoft.com/office/infopath/2007/PartnerControls"/>
    <ds:schemaRef ds:uri="23aa5e24-0afb-4e59-9dc3-7000ee915fea"/>
    <ds:schemaRef ds:uri="http://schemas.microsoft.com/sharepoint/v3"/>
    <ds:schemaRef ds:uri="25d83d48-fb20-4537-95a6-325135718581"/>
  </ds:schemaRefs>
</ds:datastoreItem>
</file>

<file path=customXml/itemProps3.xml><?xml version="1.0" encoding="utf-8"?>
<ds:datastoreItem xmlns:ds="http://schemas.openxmlformats.org/officeDocument/2006/customXml" ds:itemID="{D88779C5-E3BC-49FC-AB15-96F29CE6E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4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Hondel, Anya</dc:creator>
  <cp:keywords/>
  <dc:description/>
  <cp:lastModifiedBy>Miller, Tricia A.</cp:lastModifiedBy>
  <cp:revision>2</cp:revision>
  <dcterms:created xsi:type="dcterms:W3CDTF">2025-10-21T20:45:00Z</dcterms:created>
  <dcterms:modified xsi:type="dcterms:W3CDTF">2025-10-21T20:45:00Z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0x010100E8DB1F1C29DB8346B6DE5F4AB11A5147</vt:lpwstr>
  </property>
  <property fmtid="{D5CDD505-2E9C-101B-9397-08002B2CF9AE}" pid="3" name="MediaServiceImageTags">
    <vt:lpwstr/>
  </property>
</Properties>
</file>